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12b4bf8f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12a49a67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273ef22424245" /><Relationship Type="http://schemas.openxmlformats.org/officeDocument/2006/relationships/numbering" Target="/word/numbering.xml" Id="R825a08fa8f684c27" /><Relationship Type="http://schemas.openxmlformats.org/officeDocument/2006/relationships/settings" Target="/word/settings.xml" Id="R75762d9f15684325" /><Relationship Type="http://schemas.openxmlformats.org/officeDocument/2006/relationships/image" Target="/word/media/0e7e3e5c-d263-4b6c-94c0-3556f165ebd4.png" Id="Rb7412a49a6754c83" /></Relationships>
</file>