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f280a08e1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3ad1c3b53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Hanover Junction,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03b84e2264ed0" /><Relationship Type="http://schemas.openxmlformats.org/officeDocument/2006/relationships/numbering" Target="/word/numbering.xml" Id="Rdead205bae234ae4" /><Relationship Type="http://schemas.openxmlformats.org/officeDocument/2006/relationships/settings" Target="/word/settings.xml" Id="Rd90ebbd5395b42b6" /><Relationship Type="http://schemas.openxmlformats.org/officeDocument/2006/relationships/image" Target="/word/media/24289b82-fe76-421b-8cfb-2df558c09107.png" Id="R0f03ad1c3b534cd8" /></Relationships>
</file>