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c31921c1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32772cb3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3855f8694d9d" /><Relationship Type="http://schemas.openxmlformats.org/officeDocument/2006/relationships/numbering" Target="/word/numbering.xml" Id="Rae1edad47d974a57" /><Relationship Type="http://schemas.openxmlformats.org/officeDocument/2006/relationships/settings" Target="/word/settings.xml" Id="Rde92bb163eaa46bc" /><Relationship Type="http://schemas.openxmlformats.org/officeDocument/2006/relationships/image" Target="/word/media/8794acd0-4e41-42fd-8f0e-a43dddf4cc69.png" Id="R71f632772cb34aa2" /></Relationships>
</file>