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ce8bf37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e7f702e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Light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7e184901945c7" /><Relationship Type="http://schemas.openxmlformats.org/officeDocument/2006/relationships/numbering" Target="/word/numbering.xml" Id="R03024314695d40a9" /><Relationship Type="http://schemas.openxmlformats.org/officeDocument/2006/relationships/settings" Target="/word/settings.xml" Id="R862b2b662f8a4f61" /><Relationship Type="http://schemas.openxmlformats.org/officeDocument/2006/relationships/image" Target="/word/media/3266f6c2-2d45-4def-9b29-d4dffd7e7f44.png" Id="R3e3ee7f702e045bc" /></Relationships>
</file>