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6976945c444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582b86eac49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Harbord,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874791c7943c8" /><Relationship Type="http://schemas.openxmlformats.org/officeDocument/2006/relationships/numbering" Target="/word/numbering.xml" Id="R01e2e5c1ad9849b4" /><Relationship Type="http://schemas.openxmlformats.org/officeDocument/2006/relationships/settings" Target="/word/settings.xml" Id="R2297f9e1545d47c3" /><Relationship Type="http://schemas.openxmlformats.org/officeDocument/2006/relationships/image" Target="/word/media/a3ee3d8e-32c9-4add-bc38-300c7e0406ac.png" Id="R45d582b86eac4901" /></Relationships>
</file>