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aa5e759d2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316ea4dd5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Hardins,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273b8912a4828" /><Relationship Type="http://schemas.openxmlformats.org/officeDocument/2006/relationships/numbering" Target="/word/numbering.xml" Id="R0340855678dc484b" /><Relationship Type="http://schemas.openxmlformats.org/officeDocument/2006/relationships/settings" Target="/word/settings.xml" Id="Rdf303254690e4691" /><Relationship Type="http://schemas.openxmlformats.org/officeDocument/2006/relationships/image" Target="/word/media/1ce35d83-f76c-4ed9-9dcb-78ea975801ba.png" Id="Rd6d316ea4dd54d63" /></Relationships>
</file>