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193f0674f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9b7ab840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286c44f649ee" /><Relationship Type="http://schemas.openxmlformats.org/officeDocument/2006/relationships/numbering" Target="/word/numbering.xml" Id="R26494cc0abce4eaf" /><Relationship Type="http://schemas.openxmlformats.org/officeDocument/2006/relationships/settings" Target="/word/settings.xml" Id="R56ef97e05b4e4ebb" /><Relationship Type="http://schemas.openxmlformats.org/officeDocument/2006/relationships/image" Target="/word/media/647d6b6f-7f16-48ca-9997-ee770e67e0ec.png" Id="Rcf7e9b7ab8404cac" /></Relationships>
</file>