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e1d07b777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95e7eefb2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Harkness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a02557c0e4c85" /><Relationship Type="http://schemas.openxmlformats.org/officeDocument/2006/relationships/numbering" Target="/word/numbering.xml" Id="R17a4c245679e4439" /><Relationship Type="http://schemas.openxmlformats.org/officeDocument/2006/relationships/settings" Target="/word/settings.xml" Id="Re6eeb6d778584592" /><Relationship Type="http://schemas.openxmlformats.org/officeDocument/2006/relationships/image" Target="/word/media/ad65b055-314e-4361-8c89-843d5ab88f26.png" Id="R0c595e7eefb24ec2" /></Relationships>
</file>