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40293cee4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e1c8dd0c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1fc8c753046e3" /><Relationship Type="http://schemas.openxmlformats.org/officeDocument/2006/relationships/numbering" Target="/word/numbering.xml" Id="Rc3254a11d1544e43" /><Relationship Type="http://schemas.openxmlformats.org/officeDocument/2006/relationships/settings" Target="/word/settings.xml" Id="R9893ee91a88a46a1" /><Relationship Type="http://schemas.openxmlformats.org/officeDocument/2006/relationships/image" Target="/word/media/0c9a1ca1-85cd-4122-b006-2f6af6f8ade8.png" Id="Rfad2e1c8dd0c4e64" /></Relationships>
</file>