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4ed3c1591b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510be7bd9441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Harmony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c1c21a41f747fe" /><Relationship Type="http://schemas.openxmlformats.org/officeDocument/2006/relationships/numbering" Target="/word/numbering.xml" Id="R309b2242d4264028" /><Relationship Type="http://schemas.openxmlformats.org/officeDocument/2006/relationships/settings" Target="/word/settings.xml" Id="R654f435f3b2c432b" /><Relationship Type="http://schemas.openxmlformats.org/officeDocument/2006/relationships/image" Target="/word/media/886b2ff4-e18a-458b-a172-d76906a6a4cc.png" Id="R7d510be7bd9441a1" /></Relationships>
</file>