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09b8557b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9aefdf9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Hartranft,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36b8c80d4f98" /><Relationship Type="http://schemas.openxmlformats.org/officeDocument/2006/relationships/numbering" Target="/word/numbering.xml" Id="R15731a0d29474333" /><Relationship Type="http://schemas.openxmlformats.org/officeDocument/2006/relationships/settings" Target="/word/settings.xml" Id="Rb5e65313d02b42b1" /><Relationship Type="http://schemas.openxmlformats.org/officeDocument/2006/relationships/image" Target="/word/media/8821c76d-28e9-4a52-9d19-f7c95a1bf664.png" Id="R80709aefdf904915" /></Relationships>
</file>