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845a7377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9d5fc65e6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Hartwell Courts,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fa91056354f86" /><Relationship Type="http://schemas.openxmlformats.org/officeDocument/2006/relationships/numbering" Target="/word/numbering.xml" Id="Rb5904bbae3f34b2e" /><Relationship Type="http://schemas.openxmlformats.org/officeDocument/2006/relationships/settings" Target="/word/settings.xml" Id="Rc0995ff0a6844f20" /><Relationship Type="http://schemas.openxmlformats.org/officeDocument/2006/relationships/image" Target="/word/media/e3375eee-0a91-44f2-921a-f3f0b9717fbe.png" Id="R1b09d5fc65e64092" /></Relationships>
</file>