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c2e63d4c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b7c25ce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Harvard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a3b23b014e6e" /><Relationship Type="http://schemas.openxmlformats.org/officeDocument/2006/relationships/numbering" Target="/word/numbering.xml" Id="Rfeb1f8f0a7ad4585" /><Relationship Type="http://schemas.openxmlformats.org/officeDocument/2006/relationships/settings" Target="/word/settings.xml" Id="Rcd2a9fb98b1548bf" /><Relationship Type="http://schemas.openxmlformats.org/officeDocument/2006/relationships/image" Target="/word/media/b86576e4-0acf-47bf-a80e-3133b0f750d7.png" Id="Rb9e3b7c25ce8481d" /></Relationships>
</file>