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ae64ab92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b46c8cc3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527793b4944a5" /><Relationship Type="http://schemas.openxmlformats.org/officeDocument/2006/relationships/numbering" Target="/word/numbering.xml" Id="Re4ca9c8fc6e444c3" /><Relationship Type="http://schemas.openxmlformats.org/officeDocument/2006/relationships/settings" Target="/word/settings.xml" Id="R8cc723934d5a4faa" /><Relationship Type="http://schemas.openxmlformats.org/officeDocument/2006/relationships/image" Target="/word/media/3c49c332-f1e4-4246-a541-26da25dda33d.png" Id="R127b46c8cc3b47b6" /></Relationships>
</file>