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556e1eb4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53af8315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Harvey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6ef6615024c5e" /><Relationship Type="http://schemas.openxmlformats.org/officeDocument/2006/relationships/numbering" Target="/word/numbering.xml" Id="R7b20872be82a4f62" /><Relationship Type="http://schemas.openxmlformats.org/officeDocument/2006/relationships/settings" Target="/word/settings.xml" Id="Rcb80e6cdf1c64238" /><Relationship Type="http://schemas.openxmlformats.org/officeDocument/2006/relationships/image" Target="/word/media/63dc2ca1-d184-4192-ad67-90353ab6e365.png" Id="Ra6b553af831541b1" /></Relationships>
</file>