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d28bf971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72926e4e9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Harwich 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d4534ed94833" /><Relationship Type="http://schemas.openxmlformats.org/officeDocument/2006/relationships/numbering" Target="/word/numbering.xml" Id="R84684165c4b94b44" /><Relationship Type="http://schemas.openxmlformats.org/officeDocument/2006/relationships/settings" Target="/word/settings.xml" Id="Rce957cc56bfd4822" /><Relationship Type="http://schemas.openxmlformats.org/officeDocument/2006/relationships/image" Target="/word/media/8455b7f6-87f5-4818-bc18-3b3706830cba.png" Id="Rc5a72926e4e9407a" /></Relationships>
</file>