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8f0c676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569e9ecc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6af0c4394e34" /><Relationship Type="http://schemas.openxmlformats.org/officeDocument/2006/relationships/numbering" Target="/word/numbering.xml" Id="R8648b58ca86f4b6b" /><Relationship Type="http://schemas.openxmlformats.org/officeDocument/2006/relationships/settings" Target="/word/settings.xml" Id="R8a009aa4d9b046f2" /><Relationship Type="http://schemas.openxmlformats.org/officeDocument/2006/relationships/image" Target="/word/media/ec34f57c-ed1f-456d-b0d6-15c2468d7081.png" Id="Rc06569e9ecce47c2" /></Relationships>
</file>