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270f49188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355071b80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cfd2ff2fe46b3" /><Relationship Type="http://schemas.openxmlformats.org/officeDocument/2006/relationships/numbering" Target="/word/numbering.xml" Id="R344c77c485f14d7f" /><Relationship Type="http://schemas.openxmlformats.org/officeDocument/2006/relationships/settings" Target="/word/settings.xml" Id="R281cb26f051446ba" /><Relationship Type="http://schemas.openxmlformats.org/officeDocument/2006/relationships/image" Target="/word/media/0182d8b3-5a81-4cbb-87a9-dfa1bca4c67f.png" Id="R377355071b804e04" /></Relationships>
</file>