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bfac3d3bc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64fbda3b1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Hatcher,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5b13dca76426d" /><Relationship Type="http://schemas.openxmlformats.org/officeDocument/2006/relationships/numbering" Target="/word/numbering.xml" Id="R277c04a75b7b4639" /><Relationship Type="http://schemas.openxmlformats.org/officeDocument/2006/relationships/settings" Target="/word/settings.xml" Id="Rbd2c55a67efc4e66" /><Relationship Type="http://schemas.openxmlformats.org/officeDocument/2006/relationships/image" Target="/word/media/f95611fb-c278-4d2c-91fd-7ecc3573237b.png" Id="R63564fbda3b1464d" /></Relationships>
</file>