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f35507fd7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f6cc57465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e4bd972f048cc" /><Relationship Type="http://schemas.openxmlformats.org/officeDocument/2006/relationships/numbering" Target="/word/numbering.xml" Id="R9b9cdf8412504004" /><Relationship Type="http://schemas.openxmlformats.org/officeDocument/2006/relationships/settings" Target="/word/settings.xml" Id="Rceaf3dd15f2b4a08" /><Relationship Type="http://schemas.openxmlformats.org/officeDocument/2006/relationships/image" Target="/word/media/f794cbfb-d1ee-40a5-911b-edf9ea5a1c38.png" Id="Rf2df6cc5746547c5" /></Relationships>
</file>