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4a1d114f2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dd7912611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Havana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a5e9593fd4dcb" /><Relationship Type="http://schemas.openxmlformats.org/officeDocument/2006/relationships/numbering" Target="/word/numbering.xml" Id="R0f0700b6f9fc4c59" /><Relationship Type="http://schemas.openxmlformats.org/officeDocument/2006/relationships/settings" Target="/word/settings.xml" Id="R070383749d8340c8" /><Relationship Type="http://schemas.openxmlformats.org/officeDocument/2006/relationships/image" Target="/word/media/ad961ac7-3999-4bf4-8125-99efee4fd4be.png" Id="R086dd79126114a7b" /></Relationships>
</file>