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280cac2ab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fc5a2fd9c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Haven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a9e5c3aef4423" /><Relationship Type="http://schemas.openxmlformats.org/officeDocument/2006/relationships/numbering" Target="/word/numbering.xml" Id="R97068e0d67b84dd7" /><Relationship Type="http://schemas.openxmlformats.org/officeDocument/2006/relationships/settings" Target="/word/settings.xml" Id="R5b82c7d837cd48d0" /><Relationship Type="http://schemas.openxmlformats.org/officeDocument/2006/relationships/image" Target="/word/media/e08f9871-0004-4416-9dc3-eeb5b3e8710d.png" Id="R38dfc5a2fd9c40b3" /></Relationships>
</file>