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5580108c7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e51c6cb8d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Havre,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e3d751c224018" /><Relationship Type="http://schemas.openxmlformats.org/officeDocument/2006/relationships/numbering" Target="/word/numbering.xml" Id="R678d1167a32f48fc" /><Relationship Type="http://schemas.openxmlformats.org/officeDocument/2006/relationships/settings" Target="/word/settings.xml" Id="R01dfed9b443a4fbf" /><Relationship Type="http://schemas.openxmlformats.org/officeDocument/2006/relationships/image" Target="/word/media/40571f11-8331-40b5-aa8d-1360efaacfad.png" Id="Rca0e51c6cb8d448e" /></Relationships>
</file>