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40a4b083b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a1d762664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Hawkins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7fee225024d53" /><Relationship Type="http://schemas.openxmlformats.org/officeDocument/2006/relationships/numbering" Target="/word/numbering.xml" Id="Rf1517eb0361c42ee" /><Relationship Type="http://schemas.openxmlformats.org/officeDocument/2006/relationships/settings" Target="/word/settings.xml" Id="R563dacba05954b00" /><Relationship Type="http://schemas.openxmlformats.org/officeDocument/2006/relationships/image" Target="/word/media/f6e9fe91-b377-4b45-aa98-bea33544907f.png" Id="R8f7a1d76266449db" /></Relationships>
</file>