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2684ef590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c19b96cfe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Hawthorn,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43c8bb2884293" /><Relationship Type="http://schemas.openxmlformats.org/officeDocument/2006/relationships/numbering" Target="/word/numbering.xml" Id="R75b457b0c2f14a3e" /><Relationship Type="http://schemas.openxmlformats.org/officeDocument/2006/relationships/settings" Target="/word/settings.xml" Id="Rcdd59773690a4e52" /><Relationship Type="http://schemas.openxmlformats.org/officeDocument/2006/relationships/image" Target="/word/media/95335762-cf2e-4c2c-a8fb-f84d7e7cdbe7.png" Id="Rb21c19b96cfe47b3" /></Relationships>
</file>