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0d77178f1643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2e85e7ea594b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Haynie,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1b7fcbd5124136" /><Relationship Type="http://schemas.openxmlformats.org/officeDocument/2006/relationships/numbering" Target="/word/numbering.xml" Id="R9a8f39b5a73b4d6a" /><Relationship Type="http://schemas.openxmlformats.org/officeDocument/2006/relationships/settings" Target="/word/settings.xml" Id="Rc7f182e71a504eb5" /><Relationship Type="http://schemas.openxmlformats.org/officeDocument/2006/relationships/image" Target="/word/media/468c8470-9f7e-4d1e-b2bc-8404a1c17acd.png" Id="R9f2e85e7ea594b09" /></Relationships>
</file>