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43ea4bf32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1733260f7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Headquarters,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ee89eb9444475" /><Relationship Type="http://schemas.openxmlformats.org/officeDocument/2006/relationships/numbering" Target="/word/numbering.xml" Id="R493eacbf39204ab8" /><Relationship Type="http://schemas.openxmlformats.org/officeDocument/2006/relationships/settings" Target="/word/settings.xml" Id="R962ff8bd8e7b4e93" /><Relationship Type="http://schemas.openxmlformats.org/officeDocument/2006/relationships/image" Target="/word/media/918c7cb0-bd5c-41aa-ab7c-5a3ec2070506.png" Id="Read1733260f74a0c" /></Relationships>
</file>