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a88f2f2e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28bcd059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b68b3a5a4404" /><Relationship Type="http://schemas.openxmlformats.org/officeDocument/2006/relationships/numbering" Target="/word/numbering.xml" Id="R68e90e382f4b4c9d" /><Relationship Type="http://schemas.openxmlformats.org/officeDocument/2006/relationships/settings" Target="/word/settings.xml" Id="Rb08b0b48e8b94bc4" /><Relationship Type="http://schemas.openxmlformats.org/officeDocument/2006/relationships/image" Target="/word/media/d2097691-a041-4b59-9284-1f4066275c68.png" Id="Rd6b28bcd059a41ab" /></Relationships>
</file>