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f8d1a593a44b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8c0a394b5d4d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Heathergate,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d3def7f2684928" /><Relationship Type="http://schemas.openxmlformats.org/officeDocument/2006/relationships/numbering" Target="/word/numbering.xml" Id="R9ed8d2007dc14d5b" /><Relationship Type="http://schemas.openxmlformats.org/officeDocument/2006/relationships/settings" Target="/word/settings.xml" Id="Rde18b926348845cc" /><Relationship Type="http://schemas.openxmlformats.org/officeDocument/2006/relationships/image" Target="/word/media/42dd0ef1-8e93-4c75-a63c-0e748f213cd7.png" Id="Raf8c0a394b5d4dc1" /></Relationships>
</file>