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5a8ca410f748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da61cfdf4c43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Heaton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f769d735404eb8" /><Relationship Type="http://schemas.openxmlformats.org/officeDocument/2006/relationships/numbering" Target="/word/numbering.xml" Id="R6f8524b7725d488b" /><Relationship Type="http://schemas.openxmlformats.org/officeDocument/2006/relationships/settings" Target="/word/settings.xml" Id="R724b5e797b09403a" /><Relationship Type="http://schemas.openxmlformats.org/officeDocument/2006/relationships/image" Target="/word/media/83ea0d5a-be37-4db5-9322-30593a2841c0.png" Id="R0dda61cfdf4c4323" /></Relationships>
</file>