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8766e33e8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4eaf5354b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Heidelberg,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54e0302d94ab8" /><Relationship Type="http://schemas.openxmlformats.org/officeDocument/2006/relationships/numbering" Target="/word/numbering.xml" Id="R7db6913f950249bd" /><Relationship Type="http://schemas.openxmlformats.org/officeDocument/2006/relationships/settings" Target="/word/settings.xml" Id="R72fd70be81714674" /><Relationship Type="http://schemas.openxmlformats.org/officeDocument/2006/relationships/image" Target="/word/media/93b8af1f-b700-491e-a9fa-2f7d4d2518ed.png" Id="Rba14eaf5354b4b03" /></Relationships>
</file>