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bd79595b5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244285206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Heiner,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30d060f5c43d9" /><Relationship Type="http://schemas.openxmlformats.org/officeDocument/2006/relationships/numbering" Target="/word/numbering.xml" Id="R3b76721f36e54b96" /><Relationship Type="http://schemas.openxmlformats.org/officeDocument/2006/relationships/settings" Target="/word/settings.xml" Id="R72dba461bf0f4b3d" /><Relationship Type="http://schemas.openxmlformats.org/officeDocument/2006/relationships/image" Target="/word/media/9dd678af-26de-4414-b60f-8783fea195b5.png" Id="R11c244285206428c" /></Relationships>
</file>