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30def043d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5698a75a0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Heizer,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e46f6d6e4ba5" /><Relationship Type="http://schemas.openxmlformats.org/officeDocument/2006/relationships/numbering" Target="/word/numbering.xml" Id="R186a528b9ebf4ecc" /><Relationship Type="http://schemas.openxmlformats.org/officeDocument/2006/relationships/settings" Target="/word/settings.xml" Id="Rf7bc348f39c547ec" /><Relationship Type="http://schemas.openxmlformats.org/officeDocument/2006/relationships/image" Target="/word/media/264d0e78-c0a9-4542-bf32-f105ffa47754.png" Id="R3b75698a75a04ec9" /></Relationships>
</file>