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16bd8b84f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a15dd8b81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f8da03dc14298" /><Relationship Type="http://schemas.openxmlformats.org/officeDocument/2006/relationships/numbering" Target="/word/numbering.xml" Id="R55cb6615efa54bfe" /><Relationship Type="http://schemas.openxmlformats.org/officeDocument/2006/relationships/settings" Target="/word/settings.xml" Id="R377f6877d8b74bff" /><Relationship Type="http://schemas.openxmlformats.org/officeDocument/2006/relationships/image" Target="/word/media/a60f93a8-cfed-4cbc-acb7-49eca64fe2bb.png" Id="Rbfaa15dd8b814146" /></Relationships>
</file>