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6da2b9339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9800dcc5f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Hemenway,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346a7ab4a4c0f" /><Relationship Type="http://schemas.openxmlformats.org/officeDocument/2006/relationships/numbering" Target="/word/numbering.xml" Id="Rd6f6d1be67984ea6" /><Relationship Type="http://schemas.openxmlformats.org/officeDocument/2006/relationships/settings" Target="/word/settings.xml" Id="R6dc451f36a814375" /><Relationship Type="http://schemas.openxmlformats.org/officeDocument/2006/relationships/image" Target="/word/media/2271f3bd-83c1-4e19-8aba-364738e5c48a.png" Id="Rcbe9800dcc5f4cdd" /></Relationships>
</file>