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ac01aae4b4e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21c32971e94d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Henkel,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e302c6209b4806" /><Relationship Type="http://schemas.openxmlformats.org/officeDocument/2006/relationships/numbering" Target="/word/numbering.xml" Id="Rbdebf1ec5f1146e7" /><Relationship Type="http://schemas.openxmlformats.org/officeDocument/2006/relationships/settings" Target="/word/settings.xml" Id="R180a0bf0a10f4d6b" /><Relationship Type="http://schemas.openxmlformats.org/officeDocument/2006/relationships/image" Target="/word/media/bcd28d00-d699-4ffa-8e1b-6370f3e58b75.png" Id="R4321c32971e94da2" /></Relationships>
</file>