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b44e4626e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90590c646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Heraldry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28e3b8b814b43" /><Relationship Type="http://schemas.openxmlformats.org/officeDocument/2006/relationships/numbering" Target="/word/numbering.xml" Id="Rba90347ec1e544eb" /><Relationship Type="http://schemas.openxmlformats.org/officeDocument/2006/relationships/settings" Target="/word/settings.xml" Id="Rdf6c771f5eff4b48" /><Relationship Type="http://schemas.openxmlformats.org/officeDocument/2006/relationships/image" Target="/word/media/3e471d8d-fa14-43a1-af0d-51fff02641c3.png" Id="R53d90590c64642e7" /></Relationships>
</file>