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a4f9cbbfc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1ad4eeff0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Herculaneum,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fcd48ec1e4192" /><Relationship Type="http://schemas.openxmlformats.org/officeDocument/2006/relationships/numbering" Target="/word/numbering.xml" Id="Rde20e68fdf924da5" /><Relationship Type="http://schemas.openxmlformats.org/officeDocument/2006/relationships/settings" Target="/word/settings.xml" Id="Re7520f878cc447a7" /><Relationship Type="http://schemas.openxmlformats.org/officeDocument/2006/relationships/image" Target="/word/media/fa643d6c-92f9-4995-bb03-1942f4f2b176.png" Id="R0e01ad4eeff04b13" /></Relationships>
</file>