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857cdf55a47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52de4bf66945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Hertford Village,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b0b260c9eb4dc4" /><Relationship Type="http://schemas.openxmlformats.org/officeDocument/2006/relationships/numbering" Target="/word/numbering.xml" Id="R4a1296d2c7264235" /><Relationship Type="http://schemas.openxmlformats.org/officeDocument/2006/relationships/settings" Target="/word/settings.xml" Id="R4f6be7211ca44e0b" /><Relationship Type="http://schemas.openxmlformats.org/officeDocument/2006/relationships/image" Target="/word/media/839b080f-8f5e-4bc9-8be4-3b6cf52c2715.png" Id="R6952de4bf6694578" /></Relationships>
</file>