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aedbc3087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8609392dc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Hervey,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3f8756040480c" /><Relationship Type="http://schemas.openxmlformats.org/officeDocument/2006/relationships/numbering" Target="/word/numbering.xml" Id="R9088156495814c80" /><Relationship Type="http://schemas.openxmlformats.org/officeDocument/2006/relationships/settings" Target="/word/settings.xml" Id="Ra58dd0a70c6e4d01" /><Relationship Type="http://schemas.openxmlformats.org/officeDocument/2006/relationships/image" Target="/word/media/b45bca06-ad0f-449a-a0fc-0d40438701db.png" Id="R5408609392dc4bc6" /></Relationships>
</file>