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6b9533e3e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c5b105a58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Hess Island,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a6dece7cc440b" /><Relationship Type="http://schemas.openxmlformats.org/officeDocument/2006/relationships/numbering" Target="/word/numbering.xml" Id="R9d0cd93915444750" /><Relationship Type="http://schemas.openxmlformats.org/officeDocument/2006/relationships/settings" Target="/word/settings.xml" Id="R5434575257f841b2" /><Relationship Type="http://schemas.openxmlformats.org/officeDocument/2006/relationships/image" Target="/word/media/47b5873b-bffd-4735-94ab-a8e2de72fca4.png" Id="R7c3c5b105a5843d9" /></Relationships>
</file>