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ad615116b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5c05e7dc7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Hester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bd422875d4a62" /><Relationship Type="http://schemas.openxmlformats.org/officeDocument/2006/relationships/numbering" Target="/word/numbering.xml" Id="Rb8f8adc9dc3344cc" /><Relationship Type="http://schemas.openxmlformats.org/officeDocument/2006/relationships/settings" Target="/word/settings.xml" Id="R02347c8a5a134b24" /><Relationship Type="http://schemas.openxmlformats.org/officeDocument/2006/relationships/image" Target="/word/media/c648c9f8-3129-46a9-aaf2-5535fd0e9e44.png" Id="R3f65c05e7dc74582" /></Relationships>
</file>