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5a6658a6c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9b11275f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180cdd2c42c3" /><Relationship Type="http://schemas.openxmlformats.org/officeDocument/2006/relationships/numbering" Target="/word/numbering.xml" Id="R5c553f05f4df4877" /><Relationship Type="http://schemas.openxmlformats.org/officeDocument/2006/relationships/settings" Target="/word/settings.xml" Id="Rb1a8cfcd3b1f4473" /><Relationship Type="http://schemas.openxmlformats.org/officeDocument/2006/relationships/image" Target="/word/media/1129cab7-b1db-4fdd-bb06-dbdefdff2b16.png" Id="R5a8d9b11275f4597" /></Relationships>
</file>