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1795cd683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b05a3bfb1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Dale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77d97d8694315" /><Relationship Type="http://schemas.openxmlformats.org/officeDocument/2006/relationships/numbering" Target="/word/numbering.xml" Id="Rbcac2501e54a4a6e" /><Relationship Type="http://schemas.openxmlformats.org/officeDocument/2006/relationships/settings" Target="/word/settings.xml" Id="R926b801d1c114032" /><Relationship Type="http://schemas.openxmlformats.org/officeDocument/2006/relationships/image" Target="/word/media/4efdd8a0-2381-4218-bba0-acb9df9c80dd.png" Id="R692b05a3bfb1412b" /></Relationships>
</file>