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c6aca6ea3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b65dea5a7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Pointe,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5b375f05b48c0" /><Relationship Type="http://schemas.openxmlformats.org/officeDocument/2006/relationships/numbering" Target="/word/numbering.xml" Id="Rcd46b6101ab1421c" /><Relationship Type="http://schemas.openxmlformats.org/officeDocument/2006/relationships/settings" Target="/word/settings.xml" Id="Rbbb17188d0984344" /><Relationship Type="http://schemas.openxmlformats.org/officeDocument/2006/relationships/image" Target="/word/media/04eec2a6-d4af-4d00-bb93-32dd76f4a379.png" Id="R38ab65dea5a74782" /></Relationships>
</file>