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e3ba7a53c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77346fb4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8794f435c4774" /><Relationship Type="http://schemas.openxmlformats.org/officeDocument/2006/relationships/numbering" Target="/word/numbering.xml" Id="Raa66f91b4e374178" /><Relationship Type="http://schemas.openxmlformats.org/officeDocument/2006/relationships/settings" Target="/word/settings.xml" Id="Rb64e8a344db2491b" /><Relationship Type="http://schemas.openxmlformats.org/officeDocument/2006/relationships/image" Target="/word/media/c8ee4ce8-16bf-42dc-ba0a-8249d724a5e5.png" Id="Rddc577346fb44256" /></Relationships>
</file>