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2e8d80d5e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d2c3b152c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3f7af37a24630" /><Relationship Type="http://schemas.openxmlformats.org/officeDocument/2006/relationships/numbering" Target="/word/numbering.xml" Id="R3549b6f150cd4e81" /><Relationship Type="http://schemas.openxmlformats.org/officeDocument/2006/relationships/settings" Target="/word/settings.xml" Id="Ra2edd8819e8f49b7" /><Relationship Type="http://schemas.openxmlformats.org/officeDocument/2006/relationships/image" Target="/word/media/299ef5f3-be36-4c17-8698-d9d7883cc588.png" Id="Rc6ad2c3b152c46e5" /></Relationships>
</file>