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f5f0bba8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5f619333b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Hilburn,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dfbaf5854f43" /><Relationship Type="http://schemas.openxmlformats.org/officeDocument/2006/relationships/numbering" Target="/word/numbering.xml" Id="R0cf0e421b722445b" /><Relationship Type="http://schemas.openxmlformats.org/officeDocument/2006/relationships/settings" Target="/word/settings.xml" Id="Rbcdffee56fee4ab2" /><Relationship Type="http://schemas.openxmlformats.org/officeDocument/2006/relationships/image" Target="/word/media/e765df51-0caa-41ac-9d25-81aaf03a2113.png" Id="Raca5f619333b44c3" /></Relationships>
</file>