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a85b55cdc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ade74cb2d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Hillrose,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8d5f95eb6490c" /><Relationship Type="http://schemas.openxmlformats.org/officeDocument/2006/relationships/numbering" Target="/word/numbering.xml" Id="R26577d786f8440a3" /><Relationship Type="http://schemas.openxmlformats.org/officeDocument/2006/relationships/settings" Target="/word/settings.xml" Id="R4fe54252f95f437d" /><Relationship Type="http://schemas.openxmlformats.org/officeDocument/2006/relationships/image" Target="/word/media/c9460adc-e024-4523-b7d8-c8afac2ce456.png" Id="Rd0aade74cb2d4577" /></Relationships>
</file>