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2feeba0c2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6e977daa2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Hillsboro Lower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cf5590e924270" /><Relationship Type="http://schemas.openxmlformats.org/officeDocument/2006/relationships/numbering" Target="/word/numbering.xml" Id="Rf10777fb37a94506" /><Relationship Type="http://schemas.openxmlformats.org/officeDocument/2006/relationships/settings" Target="/word/settings.xml" Id="R013223260378486a" /><Relationship Type="http://schemas.openxmlformats.org/officeDocument/2006/relationships/image" Target="/word/media/1985b58b-1954-488f-ab5e-adb59f02d84d.png" Id="R6696e977daa24b14" /></Relationships>
</file>